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24" w:rsidRPr="00A251CE" w:rsidRDefault="00A9694D">
      <w:pPr>
        <w:spacing w:line="560" w:lineRule="exact"/>
        <w:jc w:val="center"/>
        <w:rPr>
          <w:rFonts w:ascii="宋体" w:hAnsi="宋体" w:cs="宋体"/>
          <w:b/>
          <w:sz w:val="38"/>
          <w:szCs w:val="38"/>
        </w:rPr>
      </w:pPr>
      <w:r w:rsidRPr="00A9694D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疫情防控个人承诺书</w:t>
      </w:r>
      <w:bookmarkStart w:id="0" w:name="_GoBack"/>
      <w:bookmarkEnd w:id="0"/>
    </w:p>
    <w:p w:rsidR="009B3624" w:rsidRDefault="009B3624">
      <w:pPr>
        <w:spacing w:line="560" w:lineRule="exact"/>
      </w:pPr>
    </w:p>
    <w:tbl>
      <w:tblPr>
        <w:tblStyle w:val="TableNormal"/>
        <w:tblW w:w="84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914"/>
        <w:gridCol w:w="1673"/>
        <w:gridCol w:w="2596"/>
      </w:tblGrid>
      <w:tr w:rsidR="009B3624">
        <w:trPr>
          <w:trHeight w:val="624"/>
          <w:jc w:val="center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1F46A0">
            <w:pPr>
              <w:spacing w:line="560" w:lineRule="exact"/>
              <w:ind w:firstLine="720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-6"/>
                <w:sz w:val="28"/>
                <w:szCs w:val="28"/>
              </w:rPr>
              <w:t>姓</w:t>
            </w:r>
            <w:r>
              <w:rPr>
                <w:rFonts w:ascii="仿宋" w:eastAsia="仿宋" w:hAnsi="仿宋" w:cs="华文仿宋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华文仿宋" w:hint="eastAsia"/>
                <w:spacing w:val="-6"/>
                <w:sz w:val="28"/>
                <w:szCs w:val="28"/>
              </w:rPr>
              <w:t>名</w:t>
            </w: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</w:rPr>
            </w:pP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1F46A0">
            <w:pPr>
              <w:spacing w:line="560" w:lineRule="exac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596" w:type="dxa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</w:rPr>
            </w:pPr>
          </w:p>
        </w:tc>
      </w:tr>
      <w:tr w:rsidR="009B3624">
        <w:trPr>
          <w:trHeight w:val="625"/>
          <w:jc w:val="center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1F46A0">
            <w:pPr>
              <w:spacing w:line="560" w:lineRule="exact"/>
              <w:ind w:firstLine="90"/>
              <w:jc w:val="center"/>
              <w:rPr>
                <w:rFonts w:ascii="仿宋" w:eastAsia="仿宋" w:hAnsi="仿宋" w:cs="华文仿宋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会议名称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</w:rPr>
            </w:pPr>
          </w:p>
        </w:tc>
      </w:tr>
      <w:tr w:rsidR="009B3624">
        <w:trPr>
          <w:trHeight w:val="625"/>
          <w:jc w:val="center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1F46A0">
            <w:pPr>
              <w:spacing w:line="560" w:lineRule="exact"/>
              <w:ind w:firstLine="9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工作单位及职务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</w:rPr>
            </w:pPr>
          </w:p>
        </w:tc>
      </w:tr>
      <w:tr w:rsidR="009B3624">
        <w:trPr>
          <w:trHeight w:val="1678"/>
          <w:jc w:val="center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3624" w:rsidRDefault="001F46A0">
            <w:pPr>
              <w:spacing w:line="560" w:lineRule="exac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近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>14天内有无</w:t>
            </w:r>
            <w:r>
              <w:rPr>
                <w:rFonts w:ascii="仿宋" w:eastAsia="仿宋" w:hAnsi="仿宋" w:cs="华文仿宋" w:hint="eastAsia"/>
                <w:spacing w:val="2"/>
                <w:sz w:val="28"/>
                <w:szCs w:val="28"/>
              </w:rPr>
              <w:t>进出新冠肺炎疫</w:t>
            </w:r>
            <w:r>
              <w:rPr>
                <w:rFonts w:ascii="仿宋" w:eastAsia="仿宋" w:hAnsi="仿宋" w:cs="华文仿宋" w:hint="eastAsia"/>
                <w:spacing w:val="3"/>
                <w:sz w:val="28"/>
                <w:szCs w:val="28"/>
              </w:rPr>
              <w:t>情中高风险地区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</w:rPr>
            </w:pPr>
          </w:p>
          <w:p w:rsidR="009B3624" w:rsidRDefault="001F46A0">
            <w:pPr>
              <w:spacing w:line="560" w:lineRule="exact"/>
              <w:ind w:firstLineChars="200" w:firstLine="532"/>
              <w:jc w:val="left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-7"/>
                <w:sz w:val="28"/>
                <w:szCs w:val="28"/>
              </w:rPr>
              <w:t>有□</w:t>
            </w:r>
            <w:r>
              <w:rPr>
                <w:rFonts w:ascii="仿宋" w:eastAsia="仿宋" w:hAnsi="仿宋" w:cs="华文仿宋"/>
                <w:spacing w:val="-7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华文仿宋" w:hint="eastAsia"/>
                <w:spacing w:val="-7"/>
                <w:sz w:val="28"/>
                <w:szCs w:val="28"/>
              </w:rPr>
              <w:t>无</w:t>
            </w:r>
            <w:r>
              <w:rPr>
                <w:rFonts w:ascii="仿宋" w:eastAsia="仿宋" w:hAnsi="仿宋" w:cs="华文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华文仿宋" w:hint="eastAsia"/>
                <w:spacing w:val="-7"/>
                <w:sz w:val="28"/>
                <w:szCs w:val="28"/>
              </w:rPr>
              <w:t>□</w:t>
            </w:r>
          </w:p>
        </w:tc>
      </w:tr>
      <w:tr w:rsidR="009B3624">
        <w:trPr>
          <w:trHeight w:val="1542"/>
          <w:jc w:val="center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3624" w:rsidRDefault="001F46A0">
            <w:pPr>
              <w:spacing w:line="560" w:lineRule="exac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24"/>
                <w:sz w:val="28"/>
                <w:szCs w:val="28"/>
              </w:rPr>
              <w:t>有无接触疑似、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确诊、无症状新</w:t>
            </w:r>
            <w:r>
              <w:rPr>
                <w:rFonts w:ascii="仿宋" w:eastAsia="仿宋" w:hAnsi="仿宋" w:cs="华文仿宋" w:hint="eastAsia"/>
                <w:spacing w:val="2"/>
                <w:sz w:val="28"/>
                <w:szCs w:val="28"/>
              </w:rPr>
              <w:t>冠肺炎患者史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  <w:spacing w:val="-7"/>
                <w:sz w:val="28"/>
                <w:szCs w:val="28"/>
              </w:rPr>
            </w:pPr>
          </w:p>
          <w:p w:rsidR="009B3624" w:rsidRDefault="001F46A0">
            <w:pPr>
              <w:spacing w:line="560" w:lineRule="exact"/>
              <w:ind w:firstLineChars="200" w:firstLine="532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-7"/>
                <w:sz w:val="28"/>
                <w:szCs w:val="28"/>
              </w:rPr>
              <w:t>有□</w:t>
            </w:r>
            <w:r>
              <w:rPr>
                <w:rFonts w:ascii="仿宋" w:eastAsia="仿宋" w:hAnsi="仿宋" w:cs="华文仿宋"/>
                <w:spacing w:val="-7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华文仿宋" w:hint="eastAsia"/>
                <w:spacing w:val="-7"/>
                <w:sz w:val="28"/>
                <w:szCs w:val="28"/>
              </w:rPr>
              <w:t>无</w:t>
            </w:r>
            <w:r>
              <w:rPr>
                <w:rFonts w:ascii="仿宋" w:eastAsia="仿宋" w:hAnsi="仿宋" w:cs="华文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华文仿宋" w:hint="eastAsia"/>
                <w:spacing w:val="-7"/>
                <w:sz w:val="28"/>
                <w:szCs w:val="28"/>
              </w:rPr>
              <w:t>□</w:t>
            </w:r>
          </w:p>
        </w:tc>
      </w:tr>
      <w:tr w:rsidR="009B3624">
        <w:trPr>
          <w:trHeight w:val="2267"/>
          <w:jc w:val="center"/>
        </w:trPr>
        <w:tc>
          <w:tcPr>
            <w:tcW w:w="846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1F46A0">
            <w:pPr>
              <w:spacing w:line="560" w:lineRule="exact"/>
              <w:rPr>
                <w:rFonts w:ascii="仿宋" w:eastAsia="仿宋" w:hAnsi="仿宋" w:cs="华文仿宋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-1"/>
                <w:sz w:val="28"/>
                <w:szCs w:val="28"/>
              </w:rPr>
              <w:t>目前健康状况（在对应的选项后面打“</w:t>
            </w:r>
            <w:r>
              <w:rPr>
                <w:rFonts w:ascii="仿宋" w:eastAsia="仿宋" w:hAnsi="仿宋" w:cs="华文仿宋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华文仿宋" w:hint="eastAsia"/>
                <w:spacing w:val="-1"/>
                <w:sz w:val="28"/>
                <w:szCs w:val="28"/>
              </w:rPr>
              <w:t>√</w:t>
            </w:r>
            <w:r>
              <w:rPr>
                <w:rFonts w:ascii="仿宋" w:eastAsia="仿宋" w:hAnsi="仿宋" w:cs="华文仿宋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华文仿宋" w:hint="eastAsia"/>
                <w:spacing w:val="-1"/>
                <w:sz w:val="28"/>
                <w:szCs w:val="28"/>
              </w:rPr>
              <w:t>”，可多选）</w:t>
            </w:r>
          </w:p>
          <w:p w:rsidR="009B3624" w:rsidRDefault="001F46A0">
            <w:pPr>
              <w:spacing w:line="560" w:lineRule="exact"/>
              <w:ind w:firstLineChars="100" w:firstLine="282"/>
              <w:rPr>
                <w:rFonts w:ascii="仿宋" w:eastAsia="仿宋" w:hAnsi="仿宋" w:cs="华文仿宋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发热（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）  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咳嗽、咳痰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（   ）          乏力（   ）  </w:t>
            </w:r>
          </w:p>
          <w:p w:rsidR="009B3624" w:rsidRDefault="001F46A0">
            <w:pPr>
              <w:spacing w:line="560" w:lineRule="exact"/>
              <w:ind w:firstLineChars="100" w:firstLine="282"/>
              <w:rPr>
                <w:rFonts w:ascii="仿宋" w:eastAsia="仿宋" w:hAnsi="仿宋" w:cs="华文仿宋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咽痛（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）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嗅觉减退（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）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味觉减退（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）</w:t>
            </w:r>
          </w:p>
          <w:p w:rsidR="009B3624" w:rsidRDefault="001F46A0">
            <w:pPr>
              <w:spacing w:line="560" w:lineRule="exact"/>
              <w:ind w:firstLineChars="100" w:firstLine="282"/>
              <w:rPr>
                <w:rFonts w:ascii="仿宋" w:eastAsia="仿宋" w:hAnsi="仿宋" w:cs="华文仿宋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腹泻（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）     其他异常症状（   ）   </w:t>
            </w:r>
          </w:p>
          <w:p w:rsidR="009B3624" w:rsidRDefault="001F46A0">
            <w:pPr>
              <w:spacing w:line="560" w:lineRule="exact"/>
              <w:ind w:firstLineChars="100" w:firstLine="282"/>
              <w:rPr>
                <w:rFonts w:ascii="仿宋" w:eastAsia="仿宋" w:hAnsi="仿宋" w:cs="华文仿宋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无上述异常症状（</w:t>
            </w:r>
            <w:r>
              <w:rPr>
                <w:rFonts w:ascii="仿宋" w:eastAsia="仿宋" w:hAnsi="仿宋" w:cs="华文仿宋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华文仿宋" w:hint="eastAsia"/>
                <w:spacing w:val="1"/>
                <w:sz w:val="28"/>
                <w:szCs w:val="28"/>
              </w:rPr>
              <w:t>）</w:t>
            </w:r>
          </w:p>
        </w:tc>
      </w:tr>
      <w:tr w:rsidR="009B3624">
        <w:trPr>
          <w:trHeight w:val="1035"/>
          <w:jc w:val="center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3624" w:rsidRDefault="001F46A0">
            <w:pPr>
              <w:spacing w:line="560" w:lineRule="exact"/>
              <w:ind w:firstLine="90"/>
              <w:jc w:val="center"/>
              <w:rPr>
                <w:rFonts w:ascii="仿宋" w:eastAsia="仿宋" w:hAnsi="仿宋" w:cs="华文仿宋"/>
                <w:spacing w:val="24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24"/>
                <w:sz w:val="28"/>
                <w:szCs w:val="28"/>
              </w:rPr>
              <w:t>其他需要</w:t>
            </w:r>
          </w:p>
          <w:p w:rsidR="009B3624" w:rsidRDefault="001F46A0">
            <w:pPr>
              <w:spacing w:line="560" w:lineRule="exact"/>
              <w:ind w:firstLine="9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spacing w:val="24"/>
                <w:sz w:val="28"/>
                <w:szCs w:val="28"/>
              </w:rPr>
              <w:t>说明的情况</w:t>
            </w:r>
          </w:p>
        </w:tc>
        <w:tc>
          <w:tcPr>
            <w:tcW w:w="61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B3624" w:rsidRDefault="009B3624">
            <w:pPr>
              <w:spacing w:line="560" w:lineRule="exact"/>
              <w:rPr>
                <w:rFonts w:ascii="仿宋" w:eastAsia="仿宋" w:hAnsi="仿宋" w:cs="华文仿宋"/>
              </w:rPr>
            </w:pPr>
          </w:p>
        </w:tc>
      </w:tr>
    </w:tbl>
    <w:p w:rsidR="009B3624" w:rsidRDefault="001F46A0">
      <w:pPr>
        <w:spacing w:line="560" w:lineRule="exact"/>
        <w:jc w:val="left"/>
        <w:rPr>
          <w:rFonts w:ascii="仿宋" w:eastAsia="仿宋" w:hAnsi="仿宋" w:cs="华文仿宋"/>
          <w:b/>
          <w:bCs/>
          <w:spacing w:val="24"/>
          <w:sz w:val="32"/>
          <w:szCs w:val="32"/>
        </w:rPr>
      </w:pPr>
      <w:r>
        <w:rPr>
          <w:rFonts w:ascii="仿宋" w:eastAsia="仿宋" w:hAnsi="仿宋" w:cs="华文仿宋" w:hint="eastAsia"/>
          <w:b/>
          <w:bCs/>
          <w:spacing w:val="24"/>
          <w:sz w:val="32"/>
          <w:szCs w:val="32"/>
        </w:rPr>
        <w:t>本人承诺以上提供的资料真实准确</w:t>
      </w:r>
      <w:r w:rsidR="00A251CE">
        <w:rPr>
          <w:rFonts w:ascii="仿宋" w:eastAsia="仿宋" w:hAnsi="仿宋" w:cs="华文仿宋" w:hint="eastAsia"/>
          <w:b/>
          <w:bCs/>
          <w:spacing w:val="24"/>
          <w:sz w:val="32"/>
          <w:szCs w:val="32"/>
        </w:rPr>
        <w:t>，同时</w:t>
      </w:r>
      <w:r w:rsidR="00A251CE" w:rsidRPr="00A251CE">
        <w:rPr>
          <w:rFonts w:ascii="仿宋" w:eastAsia="仿宋" w:hAnsi="仿宋" w:cs="华文仿宋" w:hint="eastAsia"/>
          <w:b/>
          <w:bCs/>
          <w:spacing w:val="24"/>
          <w:sz w:val="32"/>
          <w:szCs w:val="32"/>
        </w:rPr>
        <w:t>已通过</w:t>
      </w:r>
      <w:r w:rsidR="00A251CE">
        <w:rPr>
          <w:rFonts w:ascii="仿宋" w:eastAsia="仿宋" w:hAnsi="仿宋" w:cs="华文仿宋"/>
          <w:b/>
          <w:bCs/>
          <w:spacing w:val="24"/>
          <w:sz w:val="32"/>
          <w:szCs w:val="32"/>
        </w:rPr>
        <w:t>APP</w:t>
      </w:r>
      <w:r w:rsidR="00A251CE" w:rsidRPr="00A251CE">
        <w:rPr>
          <w:rFonts w:ascii="仿宋" w:eastAsia="仿宋" w:hAnsi="仿宋" w:cs="华文仿宋" w:hint="eastAsia"/>
          <w:b/>
          <w:bCs/>
          <w:spacing w:val="24"/>
          <w:sz w:val="32"/>
          <w:szCs w:val="32"/>
        </w:rPr>
        <w:t>报备</w:t>
      </w:r>
      <w:r>
        <w:rPr>
          <w:rFonts w:ascii="仿宋" w:eastAsia="仿宋" w:hAnsi="仿宋" w:cs="华文仿宋" w:hint="eastAsia"/>
          <w:b/>
          <w:bCs/>
          <w:spacing w:val="24"/>
          <w:sz w:val="32"/>
          <w:szCs w:val="32"/>
        </w:rPr>
        <w:t>。如有不实，本人愿承担由此引起的一切后果及法律责任。</w:t>
      </w:r>
    </w:p>
    <w:p w:rsidR="009B3624" w:rsidRDefault="009B3624">
      <w:pPr>
        <w:spacing w:line="560" w:lineRule="exact"/>
        <w:rPr>
          <w:rFonts w:ascii="黑体" w:eastAsia="黑体" w:hAnsi="黑体" w:cs="黑体"/>
          <w:sz w:val="28"/>
        </w:rPr>
      </w:pPr>
    </w:p>
    <w:p w:rsidR="009B3624" w:rsidRDefault="001F46A0">
      <w:pPr>
        <w:spacing w:line="560" w:lineRule="exac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填报人签名：</w:t>
      </w:r>
      <w:r>
        <w:rPr>
          <w:rFonts w:ascii="黑体" w:eastAsia="黑体" w:hAnsi="黑体" w:cs="黑体"/>
          <w:sz w:val="28"/>
        </w:rPr>
        <w:t xml:space="preserve">                      </w:t>
      </w:r>
      <w:r>
        <w:rPr>
          <w:rFonts w:ascii="黑体" w:eastAsia="黑体" w:hAnsi="黑体" w:cs="黑体" w:hint="eastAsia"/>
          <w:sz w:val="28"/>
        </w:rPr>
        <w:t>填报日期：</w:t>
      </w:r>
      <w:r>
        <w:rPr>
          <w:rFonts w:ascii="黑体" w:eastAsia="黑体" w:hAnsi="黑体" w:cs="黑体"/>
          <w:sz w:val="28"/>
        </w:rPr>
        <w:t xml:space="preserve">    </w:t>
      </w:r>
    </w:p>
    <w:p w:rsidR="009B3624" w:rsidRDefault="009B3624"/>
    <w:sectPr w:rsidR="009B3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B3D" w:rsidRDefault="00320B3D" w:rsidP="00A251CE">
      <w:r>
        <w:separator/>
      </w:r>
    </w:p>
  </w:endnote>
  <w:endnote w:type="continuationSeparator" w:id="0">
    <w:p w:rsidR="00320B3D" w:rsidRDefault="00320B3D" w:rsidP="00A2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B3D" w:rsidRDefault="00320B3D" w:rsidP="00A251CE">
      <w:r>
        <w:separator/>
      </w:r>
    </w:p>
  </w:footnote>
  <w:footnote w:type="continuationSeparator" w:id="0">
    <w:p w:rsidR="00320B3D" w:rsidRDefault="00320B3D" w:rsidP="00A2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2ZTNlYjlhYWZiZDhmNGYxZjI5ZTZiMzc1M2JlMTgifQ=="/>
  </w:docVars>
  <w:rsids>
    <w:rsidRoot w:val="009B3624"/>
    <w:rsid w:val="001F46A0"/>
    <w:rsid w:val="00320B3D"/>
    <w:rsid w:val="009B3624"/>
    <w:rsid w:val="00A251CE"/>
    <w:rsid w:val="00A9694D"/>
    <w:rsid w:val="116F06FD"/>
    <w:rsid w:val="1CE5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BA7E79-7687-425F-BC22-21027CBF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2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51CE"/>
    <w:rPr>
      <w:kern w:val="2"/>
      <w:sz w:val="18"/>
      <w:szCs w:val="18"/>
    </w:rPr>
  </w:style>
  <w:style w:type="paragraph" w:styleId="a5">
    <w:name w:val="footer"/>
    <w:basedOn w:val="a"/>
    <w:link w:val="a6"/>
    <w:rsid w:val="00A2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5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>Organization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zjy</cp:lastModifiedBy>
  <cp:revision>3</cp:revision>
  <dcterms:created xsi:type="dcterms:W3CDTF">2022-08-04T07:23:00Z</dcterms:created>
  <dcterms:modified xsi:type="dcterms:W3CDTF">2022-08-07T02:53:00Z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911642CDC8EA4130B4E8715490982352</vt:lpwstr>
  </property>
</Properties>
</file>